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75339" w:rsidRPr="00675339" w:rsidTr="00675339">
        <w:tc>
          <w:tcPr>
            <w:tcW w:w="9923" w:type="dxa"/>
            <w:shd w:val="clear" w:color="auto" w:fill="DEEAF6" w:themeFill="accent1" w:themeFillTint="33"/>
            <w:vAlign w:val="center"/>
          </w:tcPr>
          <w:p w:rsidR="00675339" w:rsidRPr="00675339" w:rsidRDefault="00675339" w:rsidP="00675339">
            <w:pPr>
              <w:spacing w:after="120"/>
              <w:jc w:val="center"/>
              <w:rPr>
                <w:rFonts w:ascii="Tahoma" w:hAnsi="Tahoma" w:cs="Tahoma"/>
                <w:b/>
                <w:sz w:val="32"/>
                <w:szCs w:val="32"/>
                <w:lang w:eastAsia="fr-FR"/>
              </w:rPr>
            </w:pPr>
            <w:r w:rsidRPr="00675339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t>Résultats</w:t>
            </w:r>
          </w:p>
          <w:p w:rsidR="00675339" w:rsidRPr="00675339" w:rsidRDefault="00675339" w:rsidP="00675339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  <w:lang w:eastAsia="fr-FR"/>
              </w:rPr>
            </w:pPr>
            <w:r w:rsidRPr="00675339">
              <w:rPr>
                <w:rFonts w:ascii="Tahoma" w:hAnsi="Tahoma" w:cs="Tahoma"/>
                <w:b/>
                <w:sz w:val="24"/>
                <w:szCs w:val="24"/>
                <w:lang w:eastAsia="fr-FR"/>
              </w:rPr>
              <w:t>des opérations électorales pour les délégations du personnel</w:t>
            </w:r>
            <w:r w:rsidR="00291F28" w:rsidRPr="00291F28">
              <w:rPr>
                <w:rStyle w:val="Appelnotedebasdep"/>
                <w:rFonts w:ascii="Tahoma" w:hAnsi="Tahoma" w:cs="Tahoma"/>
                <w:b/>
                <w:sz w:val="24"/>
                <w:szCs w:val="24"/>
                <w:highlight w:val="yellow"/>
                <w:lang w:eastAsia="fr-FR"/>
              </w:rPr>
              <w:footnoteReference w:id="1"/>
            </w:r>
          </w:p>
        </w:tc>
      </w:tr>
    </w:tbl>
    <w:p w:rsidR="004C4D0B" w:rsidRPr="00675339" w:rsidRDefault="004C4D0B" w:rsidP="004C4D0B">
      <w:pPr>
        <w:rPr>
          <w:rFonts w:ascii="Tahoma" w:hAnsi="Tahoma" w:cs="Tahoma"/>
          <w:vertAlign w:val="superscript"/>
          <w:lang w:eastAsia="fr-FR"/>
        </w:rPr>
      </w:pPr>
    </w:p>
    <w:tbl>
      <w:tblPr>
        <w:tblW w:w="992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4C4D0B" w:rsidRPr="00675339" w:rsidTr="00E92428">
        <w:trPr>
          <w:cantSplit/>
          <w:trHeight w:val="1134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4C4D0B" w:rsidRPr="00675339" w:rsidRDefault="004C4D0B" w:rsidP="00675339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675339">
              <w:rPr>
                <w:rFonts w:ascii="Tahoma" w:hAnsi="Tahoma" w:cs="Tahoma"/>
                <w:sz w:val="20"/>
                <w:szCs w:val="20"/>
                <w:lang w:eastAsia="fr-FR"/>
              </w:rPr>
              <w:t>Nom et raison sociale :</w:t>
            </w:r>
          </w:p>
          <w:p w:rsidR="004C4D0B" w:rsidRPr="00675339" w:rsidRDefault="004C4D0B" w:rsidP="00675339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675339">
              <w:rPr>
                <w:rFonts w:ascii="Tahoma" w:hAnsi="Tahoma" w:cs="Tahoma"/>
                <w:sz w:val="20"/>
                <w:szCs w:val="20"/>
                <w:lang w:eastAsia="fr-FR"/>
              </w:rPr>
              <w:t>(</w:t>
            </w:r>
            <w:proofErr w:type="spellStart"/>
            <w:r w:rsidRPr="00675339">
              <w:rPr>
                <w:rFonts w:ascii="Tahoma" w:hAnsi="Tahoma" w:cs="Tahoma"/>
                <w:sz w:val="20"/>
                <w:szCs w:val="20"/>
                <w:lang w:eastAsia="fr-FR"/>
              </w:rPr>
              <w:t>S.à</w:t>
            </w:r>
            <w:proofErr w:type="spellEnd"/>
            <w:r w:rsidRPr="00675339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5339">
              <w:rPr>
                <w:rFonts w:ascii="Tahoma" w:hAnsi="Tahoma" w:cs="Tahoma"/>
                <w:sz w:val="20"/>
                <w:szCs w:val="20"/>
                <w:lang w:eastAsia="fr-FR"/>
              </w:rPr>
              <w:t>r.l</w:t>
            </w:r>
            <w:proofErr w:type="spellEnd"/>
            <w:r w:rsidRPr="00675339">
              <w:rPr>
                <w:rFonts w:ascii="Tahoma" w:hAnsi="Tahoma" w:cs="Tahoma"/>
                <w:sz w:val="20"/>
                <w:szCs w:val="20"/>
                <w:lang w:eastAsia="fr-FR"/>
              </w:rPr>
              <w:t>. / S.A. /...)</w:t>
            </w:r>
          </w:p>
        </w:tc>
        <w:tc>
          <w:tcPr>
            <w:tcW w:w="6379" w:type="dxa"/>
            <w:vAlign w:val="center"/>
          </w:tcPr>
          <w:p w:rsidR="004C4D0B" w:rsidRPr="00675339" w:rsidRDefault="004C4D0B" w:rsidP="00675339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E92428" w:rsidRPr="00675339" w:rsidTr="00E92428">
        <w:trPr>
          <w:cantSplit/>
          <w:trHeight w:val="747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E92428" w:rsidRPr="00675339" w:rsidRDefault="00E92428" w:rsidP="00675339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N° matricule d’employeur</w:t>
            </w:r>
          </w:p>
        </w:tc>
        <w:tc>
          <w:tcPr>
            <w:tcW w:w="6379" w:type="dxa"/>
            <w:vAlign w:val="center"/>
          </w:tcPr>
          <w:p w:rsidR="00E92428" w:rsidRPr="00675339" w:rsidRDefault="00E92428" w:rsidP="00675339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4C4D0B" w:rsidRPr="00675339" w:rsidTr="00E92428">
        <w:trPr>
          <w:cantSplit/>
          <w:trHeight w:val="1134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4C4D0B" w:rsidRPr="00675339" w:rsidRDefault="004C4D0B" w:rsidP="00675339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675339">
              <w:rPr>
                <w:rFonts w:ascii="Tahoma" w:hAnsi="Tahoma" w:cs="Tahoma"/>
                <w:sz w:val="20"/>
                <w:szCs w:val="20"/>
                <w:lang w:eastAsia="fr-FR"/>
              </w:rPr>
              <w:t>Adresse:</w:t>
            </w:r>
          </w:p>
        </w:tc>
        <w:tc>
          <w:tcPr>
            <w:tcW w:w="6379" w:type="dxa"/>
            <w:vAlign w:val="center"/>
          </w:tcPr>
          <w:p w:rsidR="004C4D0B" w:rsidRPr="00675339" w:rsidRDefault="004C4D0B" w:rsidP="00675339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</w:tbl>
    <w:p w:rsidR="00291F28" w:rsidRDefault="00291F28" w:rsidP="00291F28">
      <w:pPr>
        <w:rPr>
          <w:rFonts w:ascii="Tahoma" w:hAnsi="Tahoma" w:cs="Tahoma"/>
          <w:lang w:eastAsia="fr-FR"/>
        </w:rPr>
      </w:pPr>
    </w:p>
    <w:tbl>
      <w:tblPr>
        <w:tblW w:w="0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2268"/>
        <w:gridCol w:w="2551"/>
      </w:tblGrid>
      <w:tr w:rsidR="00291F28" w:rsidTr="00291F28">
        <w:trPr>
          <w:cantSplit/>
        </w:trPr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b/>
                <w:sz w:val="24"/>
                <w:szCs w:val="24"/>
                <w:lang w:eastAsia="fr-F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fr-FR"/>
              </w:rPr>
              <w:t>Noms et prénoms des candidats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b/>
                <w:sz w:val="24"/>
                <w:szCs w:val="24"/>
                <w:lang w:eastAsia="fr-F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fr-FR"/>
              </w:rPr>
              <w:t>Voix obtenues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91F28" w:rsidRDefault="00291F28">
            <w:pPr>
              <w:spacing w:after="120" w:line="256" w:lineRule="auto"/>
              <w:jc w:val="center"/>
              <w:rPr>
                <w:rFonts w:ascii="Tahoma" w:hAnsi="Tahoma" w:cs="Tahoma"/>
                <w:b/>
                <w:sz w:val="24"/>
                <w:szCs w:val="24"/>
                <w:lang w:eastAsia="fr-F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fr-FR"/>
              </w:rPr>
              <w:t>Effectif/</w:t>
            </w:r>
            <w:r>
              <w:rPr>
                <w:rFonts w:ascii="Tahoma" w:hAnsi="Tahoma" w:cs="Tahoma"/>
                <w:b/>
                <w:sz w:val="24"/>
                <w:szCs w:val="24"/>
                <w:lang w:eastAsia="fr-FR"/>
              </w:rPr>
              <w:br/>
              <w:t>Suppléant(e)/</w:t>
            </w:r>
            <w:r>
              <w:rPr>
                <w:rFonts w:ascii="Tahoma" w:hAnsi="Tahoma" w:cs="Tahoma"/>
                <w:b/>
                <w:sz w:val="24"/>
                <w:szCs w:val="24"/>
                <w:lang w:eastAsia="fr-FR"/>
              </w:rPr>
              <w:br/>
              <w:t>pas élu(e)</w:t>
            </w:r>
          </w:p>
        </w:tc>
      </w:tr>
      <w:tr w:rsidR="00291F28" w:rsidTr="00291F28">
        <w:trPr>
          <w:cantSplit/>
          <w:trHeight w:val="454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291F28" w:rsidTr="00291F28">
        <w:trPr>
          <w:cantSplit/>
          <w:trHeight w:val="454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291F28" w:rsidTr="00291F28">
        <w:trPr>
          <w:cantSplit/>
          <w:trHeight w:val="454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291F28" w:rsidTr="00291F28">
        <w:trPr>
          <w:cantSplit/>
          <w:trHeight w:val="454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291F28" w:rsidTr="00291F28">
        <w:trPr>
          <w:cantSplit/>
          <w:trHeight w:val="454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291F28" w:rsidTr="00291F28">
        <w:trPr>
          <w:cantSplit/>
          <w:trHeight w:val="454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291F28" w:rsidTr="00291F28">
        <w:trPr>
          <w:cantSplit/>
          <w:trHeight w:val="454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291F28" w:rsidTr="00291F28">
        <w:trPr>
          <w:cantSplit/>
          <w:trHeight w:val="454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291F28" w:rsidTr="00291F28">
        <w:trPr>
          <w:cantSplit/>
          <w:trHeight w:val="454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291F28" w:rsidTr="00291F28">
        <w:trPr>
          <w:cantSplit/>
          <w:trHeight w:val="454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291F28" w:rsidTr="00291F28">
        <w:trPr>
          <w:cantSplit/>
          <w:trHeight w:val="454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291F28" w:rsidTr="00291F28">
        <w:trPr>
          <w:cantSplit/>
          <w:trHeight w:val="454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291F28" w:rsidTr="00291F28">
        <w:trPr>
          <w:cantSplit/>
          <w:trHeight w:val="454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F28" w:rsidRDefault="00291F28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</w:tbl>
    <w:p w:rsidR="00291F28" w:rsidRDefault="00291F28" w:rsidP="00291F28">
      <w:pPr>
        <w:rPr>
          <w:rFonts w:ascii="Tahoma" w:hAnsi="Tahoma" w:cs="Tahoma"/>
        </w:rPr>
      </w:pPr>
      <w:bookmarkStart w:id="0" w:name="_GoBack"/>
      <w:bookmarkEnd w:id="0"/>
    </w:p>
    <w:sectPr w:rsidR="00291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32" w:rsidRDefault="00AC3D32" w:rsidP="00B80DC3">
      <w:pPr>
        <w:spacing w:after="0"/>
      </w:pPr>
      <w:r>
        <w:separator/>
      </w:r>
    </w:p>
  </w:endnote>
  <w:endnote w:type="continuationSeparator" w:id="0">
    <w:p w:rsidR="00AC3D32" w:rsidRDefault="00AC3D32" w:rsidP="00B80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C3" w:rsidRDefault="00B80D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C3" w:rsidRPr="00F91964" w:rsidRDefault="00292B64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>
      <w:rPr>
        <w:rFonts w:ascii="Tahoma" w:hAnsi="Tahoma" w:cs="Tahoma"/>
        <w:color w:val="2E74B5" w:themeColor="accent1" w:themeShade="BF"/>
        <w:sz w:val="20"/>
        <w:szCs w:val="20"/>
      </w:rPr>
      <w:t>M</w:t>
    </w:r>
    <w:r w:rsidR="00B80DC3" w:rsidRPr="00F91964">
      <w:rPr>
        <w:rFonts w:ascii="Tahoma" w:hAnsi="Tahoma" w:cs="Tahoma"/>
        <w:color w:val="2E74B5" w:themeColor="accent1" w:themeShade="BF"/>
        <w:sz w:val="20"/>
        <w:szCs w:val="20"/>
      </w:rPr>
      <w:t>-1</w:t>
    </w:r>
    <w:r>
      <w:rPr>
        <w:rFonts w:ascii="Tahoma" w:hAnsi="Tahoma" w:cs="Tahoma"/>
        <w:color w:val="2E74B5" w:themeColor="accent1" w:themeShade="BF"/>
        <w:sz w:val="20"/>
        <w:szCs w:val="20"/>
      </w:rPr>
      <w:t>5</w:t>
    </w:r>
    <w:r w:rsidR="00B80DC3" w:rsidRPr="00F91964">
      <w:rPr>
        <w:rFonts w:ascii="Tahoma" w:hAnsi="Tahoma" w:cs="Tahoma"/>
        <w:color w:val="2E74B5" w:themeColor="accent1" w:themeShade="BF"/>
        <w:sz w:val="20"/>
        <w:szCs w:val="20"/>
      </w:rPr>
      <w:t xml:space="preserve"> Résultats des opérations électorales</w:t>
    </w:r>
    <w:r w:rsidR="00AC4DF7">
      <w:rPr>
        <w:rFonts w:ascii="Tahoma" w:hAnsi="Tahoma" w:cs="Tahoma"/>
        <w:color w:val="2E74B5" w:themeColor="accent1" w:themeShade="BF"/>
        <w:sz w:val="20"/>
        <w:szCs w:val="20"/>
      </w:rPr>
      <w:t xml:space="preserve"> – Version 09/1</w:t>
    </w:r>
    <w:r w:rsidR="00756B4E">
      <w:rPr>
        <w:rFonts w:ascii="Tahoma" w:hAnsi="Tahoma" w:cs="Tahoma"/>
        <w:color w:val="2E74B5" w:themeColor="accent1" w:themeShade="BF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C3" w:rsidRDefault="00B80D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32" w:rsidRDefault="00AC3D32" w:rsidP="00B80DC3">
      <w:pPr>
        <w:spacing w:after="0"/>
      </w:pPr>
      <w:r>
        <w:separator/>
      </w:r>
    </w:p>
  </w:footnote>
  <w:footnote w:type="continuationSeparator" w:id="0">
    <w:p w:rsidR="00AC3D32" w:rsidRDefault="00AC3D32" w:rsidP="00B80DC3">
      <w:pPr>
        <w:spacing w:after="0"/>
      </w:pPr>
      <w:r>
        <w:continuationSeparator/>
      </w:r>
    </w:p>
  </w:footnote>
  <w:footnote w:id="1">
    <w:p w:rsidR="00291F28" w:rsidRPr="00291F28" w:rsidRDefault="00291F28">
      <w:pPr>
        <w:pStyle w:val="Notedebasdepage"/>
      </w:pPr>
      <w:r w:rsidRPr="00291F28">
        <w:rPr>
          <w:rStyle w:val="Appelnotedebasdep"/>
          <w:color w:val="538135" w:themeColor="accent6" w:themeShade="BF"/>
          <w:highlight w:val="yellow"/>
        </w:rPr>
        <w:footnoteRef/>
      </w:r>
      <w:r w:rsidRPr="00291F28">
        <w:rPr>
          <w:color w:val="538135" w:themeColor="accent6" w:themeShade="BF"/>
        </w:rPr>
        <w:t xml:space="preserve"> A utiliser en cas d’élections et en cas d’élections d’office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C3" w:rsidRDefault="00B80D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C3" w:rsidRPr="00F91964" w:rsidRDefault="00B80DC3">
    <w:pPr>
      <w:pStyle w:val="En-tte"/>
      <w:rPr>
        <w:color w:val="2E74B5" w:themeColor="accent1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C3" w:rsidRDefault="00B80D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0B"/>
    <w:rsid w:val="00291F28"/>
    <w:rsid w:val="00292B64"/>
    <w:rsid w:val="003C1C6A"/>
    <w:rsid w:val="004C4D0B"/>
    <w:rsid w:val="006013CC"/>
    <w:rsid w:val="00675339"/>
    <w:rsid w:val="00756B4E"/>
    <w:rsid w:val="00995176"/>
    <w:rsid w:val="00AC3D32"/>
    <w:rsid w:val="00AC4DF7"/>
    <w:rsid w:val="00B80DC3"/>
    <w:rsid w:val="00E4415B"/>
    <w:rsid w:val="00E92428"/>
    <w:rsid w:val="00F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9C89"/>
  <w15:chartTrackingRefBased/>
  <w15:docId w15:val="{1993B97C-07A9-4406-93E7-426C9719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D0B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0D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0D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0DC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80DC3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80DC3"/>
  </w:style>
  <w:style w:type="paragraph" w:styleId="Pieddepage">
    <w:name w:val="footer"/>
    <w:basedOn w:val="Normal"/>
    <w:link w:val="PieddepageCar"/>
    <w:uiPriority w:val="99"/>
    <w:unhideWhenUsed/>
    <w:rsid w:val="00B80DC3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80DC3"/>
  </w:style>
  <w:style w:type="paragraph" w:styleId="Textedebulles">
    <w:name w:val="Balloon Text"/>
    <w:basedOn w:val="Normal"/>
    <w:link w:val="TextedebullesCar"/>
    <w:uiPriority w:val="99"/>
    <w:semiHidden/>
    <w:unhideWhenUsed/>
    <w:rsid w:val="006013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C65D-BC47-4683-A790-D2C0D1D9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6</cp:revision>
  <cp:lastPrinted>2016-09-23T14:14:00Z</cp:lastPrinted>
  <dcterms:created xsi:type="dcterms:W3CDTF">2016-09-19T16:51:00Z</dcterms:created>
  <dcterms:modified xsi:type="dcterms:W3CDTF">2018-11-27T15:12:00Z</dcterms:modified>
</cp:coreProperties>
</file>