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  <w:r w:rsidRPr="00B36C32">
        <w:rPr>
          <w:rFonts w:ascii="Tahoma" w:hAnsi="Tahoma" w:cs="Tahoma"/>
          <w:sz w:val="24"/>
          <w:szCs w:val="24"/>
          <w:lang w:eastAsia="fr-FR"/>
        </w:rPr>
        <w:t>Nom de l’entreprise : …………………………………………</w:t>
      </w: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  <w:r w:rsidRPr="00B36C32">
        <w:rPr>
          <w:rFonts w:ascii="Tahoma" w:hAnsi="Tahoma" w:cs="Tahoma"/>
          <w:sz w:val="24"/>
          <w:szCs w:val="24"/>
          <w:lang w:eastAsia="fr-FR"/>
        </w:rPr>
        <w:t>Adresse de l’entreprise : …………………………………….</w:t>
      </w:r>
    </w:p>
    <w:p w:rsidR="00860DA9" w:rsidRPr="00F45462" w:rsidRDefault="00860DA9" w:rsidP="00860DA9">
      <w:pPr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F45462">
        <w:rPr>
          <w:rFonts w:ascii="Tahoma" w:eastAsia="Times New Roman" w:hAnsi="Tahoma" w:cs="Tahoma"/>
          <w:sz w:val="24"/>
          <w:szCs w:val="24"/>
          <w:lang w:eastAsia="fr-FR"/>
        </w:rPr>
        <w:t>N° de matricule : ……………………………………………….</w:t>
      </w: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B36C32">
        <w:rPr>
          <w:rFonts w:ascii="Tahoma" w:hAnsi="Tahoma" w:cs="Tahoma"/>
          <w:b/>
          <w:sz w:val="32"/>
          <w:szCs w:val="32"/>
          <w:lang w:eastAsia="fr-FR"/>
        </w:rPr>
        <w:t>Avis de non-élections</w:t>
      </w:r>
    </w:p>
    <w:p w:rsidR="00B36C32" w:rsidRPr="00B36C32" w:rsidRDefault="00B36C32" w:rsidP="00B36C32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B36C32">
        <w:rPr>
          <w:rFonts w:ascii="Tahoma" w:hAnsi="Tahoma" w:cs="Tahoma"/>
          <w:b/>
          <w:sz w:val="32"/>
          <w:szCs w:val="32"/>
          <w:lang w:eastAsia="fr-FR"/>
        </w:rPr>
        <w:t>Élus d’office</w:t>
      </w: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  <w:r w:rsidRPr="00B36C32">
        <w:rPr>
          <w:rFonts w:ascii="Tahoma" w:hAnsi="Tahoma" w:cs="Tahoma"/>
          <w:b/>
          <w:sz w:val="24"/>
          <w:szCs w:val="24"/>
          <w:lang w:eastAsia="fr-FR"/>
        </w:rPr>
        <w:t>Objet</w:t>
      </w:r>
      <w:r w:rsidRPr="00B36C32">
        <w:rPr>
          <w:rFonts w:ascii="Tahoma" w:hAnsi="Tahoma" w:cs="Tahoma"/>
          <w:sz w:val="24"/>
          <w:szCs w:val="24"/>
          <w:lang w:eastAsia="fr-FR"/>
        </w:rPr>
        <w:t xml:space="preserve"> : Élections pour la désignation des délégués du personnel</w:t>
      </w: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D50913" w:rsidRDefault="00D50913" w:rsidP="00D50913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D50913">
        <w:rPr>
          <w:rFonts w:ascii="Tahoma" w:hAnsi="Tahoma" w:cs="Tahoma"/>
          <w:sz w:val="24"/>
          <w:szCs w:val="24"/>
          <w:lang w:eastAsia="fr-FR"/>
        </w:rPr>
        <w:t>A l’issue du délai de présentation de candidatures il a été constaté que le nombre de</w:t>
      </w:r>
      <w:bookmarkStart w:id="0" w:name="_GoBack"/>
      <w:bookmarkEnd w:id="0"/>
      <w:r w:rsidRPr="00D50913">
        <w:rPr>
          <w:rFonts w:ascii="Tahoma" w:hAnsi="Tahoma" w:cs="Tahoma"/>
          <w:sz w:val="24"/>
          <w:szCs w:val="24"/>
          <w:lang w:eastAsia="fr-FR"/>
        </w:rPr>
        <w:t xml:space="preserve"> candidatures introduites ne dépasse pas le nombre de délégués effectifs et suppléants à élire, que les candidats se sont mis d’accord pour désigner le ou les délégués effectifs et suppléants, ainsi que l’ordre dans lequel le ou les suppléants sont appelés à remplacer les délégués effectifs. Par conséquent, conformément aux dispositions légales et réglementaires concernant les opérations électorales pour la désignation des délégués du personnel, ceux-ci sont déclarés élus d’office.</w:t>
      </w:r>
    </w:p>
    <w:p w:rsidR="00D50913" w:rsidRPr="00D50913" w:rsidRDefault="00D50913" w:rsidP="00D50913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F7159C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B36C32">
        <w:rPr>
          <w:rFonts w:ascii="Tahoma" w:hAnsi="Tahoma" w:cs="Tahoma"/>
          <w:sz w:val="24"/>
          <w:szCs w:val="24"/>
          <w:lang w:eastAsia="fr-FR"/>
        </w:rPr>
        <w:t xml:space="preserve">Les noms des </w:t>
      </w:r>
      <w:r w:rsidR="00D50913">
        <w:rPr>
          <w:rFonts w:ascii="Tahoma" w:hAnsi="Tahoma" w:cs="Tahoma"/>
          <w:sz w:val="24"/>
          <w:szCs w:val="24"/>
          <w:lang w:eastAsia="fr-FR"/>
        </w:rPr>
        <w:t xml:space="preserve">candidats </w:t>
      </w:r>
      <w:r w:rsidRPr="00B36C32">
        <w:rPr>
          <w:rFonts w:ascii="Tahoma" w:hAnsi="Tahoma" w:cs="Tahoma"/>
          <w:sz w:val="24"/>
          <w:szCs w:val="24"/>
          <w:lang w:eastAsia="fr-FR"/>
        </w:rPr>
        <w:t xml:space="preserve">élus d’office vous sont communiqués </w:t>
      </w:r>
      <w:r w:rsidR="009B6C4C">
        <w:rPr>
          <w:rFonts w:ascii="Tahoma" w:hAnsi="Tahoma" w:cs="Tahoma"/>
          <w:sz w:val="24"/>
          <w:szCs w:val="24"/>
          <w:lang w:eastAsia="fr-FR"/>
        </w:rPr>
        <w:t>à l’aide d</w:t>
      </w:r>
      <w:r w:rsidR="001007DD">
        <w:rPr>
          <w:rFonts w:ascii="Tahoma" w:hAnsi="Tahoma" w:cs="Tahoma"/>
          <w:sz w:val="24"/>
          <w:szCs w:val="24"/>
          <w:lang w:eastAsia="fr-FR"/>
        </w:rPr>
        <w:t>u document</w:t>
      </w:r>
      <w:r w:rsidRPr="00B36C32">
        <w:rPr>
          <w:rFonts w:ascii="Tahoma" w:hAnsi="Tahoma" w:cs="Tahoma"/>
          <w:sz w:val="24"/>
          <w:szCs w:val="24"/>
          <w:lang w:eastAsia="fr-FR"/>
        </w:rPr>
        <w:t xml:space="preserve"> « Résultats des opérations électorales ».</w:t>
      </w:r>
      <w:r w:rsidR="00AA41B2" w:rsidRPr="00AA41B2">
        <w:rPr>
          <w:rStyle w:val="Appelnotedebasdep"/>
          <w:rFonts w:ascii="Tahoma" w:hAnsi="Tahoma" w:cs="Tahoma"/>
          <w:sz w:val="24"/>
          <w:szCs w:val="24"/>
          <w:highlight w:val="yellow"/>
          <w:lang w:eastAsia="fr-FR"/>
        </w:rPr>
        <w:footnoteReference w:id="1"/>
      </w:r>
    </w:p>
    <w:p w:rsidR="00B36C32" w:rsidRPr="00F7159C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F7159C" w:rsidRDefault="00B36C32" w:rsidP="00B36C32">
      <w:pPr>
        <w:tabs>
          <w:tab w:val="left" w:pos="4536"/>
        </w:tabs>
        <w:spacing w:after="120"/>
        <w:rPr>
          <w:rFonts w:ascii="Tahoma" w:hAnsi="Tahoma" w:cs="Tahoma"/>
          <w:sz w:val="24"/>
          <w:szCs w:val="24"/>
          <w:lang w:eastAsia="fr-FR"/>
        </w:rPr>
      </w:pPr>
      <w:r w:rsidRPr="00F7159C">
        <w:rPr>
          <w:rFonts w:ascii="Tahoma" w:hAnsi="Tahoma" w:cs="Tahoma"/>
          <w:sz w:val="24"/>
          <w:szCs w:val="24"/>
          <w:lang w:eastAsia="fr-FR"/>
        </w:rPr>
        <w:tab/>
        <w:t>…………………………….., le ………………….</w:t>
      </w:r>
    </w:p>
    <w:p w:rsidR="00B36C32" w:rsidRPr="00F7159C" w:rsidRDefault="00B36C32" w:rsidP="00B36C32">
      <w:pPr>
        <w:tabs>
          <w:tab w:val="left" w:pos="4536"/>
        </w:tabs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F7159C" w:rsidRDefault="00B36C32" w:rsidP="00B36C32">
      <w:pPr>
        <w:tabs>
          <w:tab w:val="left" w:pos="5670"/>
        </w:tabs>
        <w:spacing w:after="120"/>
        <w:rPr>
          <w:rFonts w:ascii="Tahoma" w:hAnsi="Tahoma" w:cs="Tahoma"/>
          <w:sz w:val="24"/>
          <w:szCs w:val="24"/>
          <w:lang w:eastAsia="fr-FR"/>
        </w:rPr>
      </w:pPr>
      <w:r w:rsidRPr="00F7159C">
        <w:rPr>
          <w:rFonts w:ascii="Tahoma" w:hAnsi="Tahoma" w:cs="Tahoma"/>
          <w:sz w:val="24"/>
          <w:szCs w:val="24"/>
          <w:lang w:eastAsia="fr-FR"/>
        </w:rPr>
        <w:tab/>
        <w:t>Le chef d’entreprise</w:t>
      </w:r>
    </w:p>
    <w:p w:rsidR="00B36C32" w:rsidRPr="00F7159C" w:rsidRDefault="00B36C32" w:rsidP="00B36C32">
      <w:pPr>
        <w:tabs>
          <w:tab w:val="left" w:pos="4536"/>
        </w:tabs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3C1C6A" w:rsidRPr="00B36C32" w:rsidRDefault="00B36C32" w:rsidP="00B36C32">
      <w:pPr>
        <w:tabs>
          <w:tab w:val="left" w:pos="6096"/>
        </w:tabs>
        <w:spacing w:after="120"/>
        <w:rPr>
          <w:rFonts w:ascii="Tahoma" w:hAnsi="Tahoma" w:cs="Tahoma"/>
          <w:sz w:val="24"/>
          <w:szCs w:val="24"/>
        </w:rPr>
      </w:pPr>
      <w:r w:rsidRPr="00F7159C">
        <w:rPr>
          <w:rFonts w:ascii="Tahoma" w:hAnsi="Tahoma" w:cs="Tahoma"/>
          <w:sz w:val="24"/>
          <w:szCs w:val="24"/>
          <w:lang w:eastAsia="fr-FR"/>
        </w:rPr>
        <w:tab/>
      </w:r>
      <w:r w:rsidRPr="00B36C32">
        <w:rPr>
          <w:rFonts w:ascii="Tahoma" w:hAnsi="Tahoma" w:cs="Tahoma"/>
          <w:sz w:val="24"/>
          <w:szCs w:val="24"/>
          <w:lang w:eastAsia="fr-FR"/>
        </w:rPr>
        <w:t>(signature)</w:t>
      </w:r>
    </w:p>
    <w:sectPr w:rsidR="003C1C6A" w:rsidRPr="00B3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67" w:rsidRDefault="00644B67" w:rsidP="00644B67">
      <w:pPr>
        <w:spacing w:after="0"/>
      </w:pPr>
      <w:r>
        <w:separator/>
      </w:r>
    </w:p>
  </w:endnote>
  <w:endnote w:type="continuationSeparator" w:id="0">
    <w:p w:rsidR="00644B67" w:rsidRDefault="00644B67" w:rsidP="00644B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7" w:rsidRDefault="00644B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7" w:rsidRPr="00644B67" w:rsidRDefault="00644B67">
    <w:pPr>
      <w:pStyle w:val="Pieddepage"/>
      <w:rPr>
        <w:color w:val="2E74B5" w:themeColor="accent1" w:themeShade="BF"/>
      </w:rPr>
    </w:pPr>
    <w:r w:rsidRPr="00644B67">
      <w:rPr>
        <w:color w:val="2E74B5" w:themeColor="accent1" w:themeShade="BF"/>
      </w:rPr>
      <w:t>M-</w:t>
    </w:r>
    <w:r w:rsidR="005313A9">
      <w:rPr>
        <w:color w:val="2E74B5" w:themeColor="accent1" w:themeShade="BF"/>
      </w:rPr>
      <w:t>09</w:t>
    </w:r>
    <w:r w:rsidRPr="00644B67">
      <w:rPr>
        <w:color w:val="2E74B5" w:themeColor="accent1" w:themeShade="BF"/>
      </w:rPr>
      <w:t xml:space="preserve"> Avis non élections</w:t>
    </w:r>
    <w:r w:rsidR="00E044C1">
      <w:rPr>
        <w:color w:val="2E74B5" w:themeColor="accent1" w:themeShade="BF"/>
      </w:rPr>
      <w:t xml:space="preserve"> </w:t>
    </w:r>
    <w:r w:rsidR="00E044C1">
      <w:rPr>
        <w:rFonts w:ascii="Tahoma" w:hAnsi="Tahoma" w:cs="Tahoma"/>
        <w:color w:val="2E74B5" w:themeColor="accent1" w:themeShade="BF"/>
        <w:sz w:val="20"/>
        <w:szCs w:val="20"/>
      </w:rPr>
      <w:t>– Version 09/1</w:t>
    </w:r>
    <w:r w:rsidR="00E46780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7" w:rsidRDefault="00644B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67" w:rsidRDefault="00644B67" w:rsidP="00644B67">
      <w:pPr>
        <w:spacing w:after="0"/>
      </w:pPr>
      <w:r>
        <w:separator/>
      </w:r>
    </w:p>
  </w:footnote>
  <w:footnote w:type="continuationSeparator" w:id="0">
    <w:p w:rsidR="00644B67" w:rsidRDefault="00644B67" w:rsidP="00644B67">
      <w:pPr>
        <w:spacing w:after="0"/>
      </w:pPr>
      <w:r>
        <w:continuationSeparator/>
      </w:r>
    </w:p>
  </w:footnote>
  <w:footnote w:id="1">
    <w:p w:rsidR="00AA41B2" w:rsidRPr="00AA41B2" w:rsidRDefault="00AA41B2">
      <w:pPr>
        <w:pStyle w:val="Notedebasdepage"/>
        <w:rPr>
          <w:color w:val="538135" w:themeColor="accent6" w:themeShade="BF"/>
        </w:rPr>
      </w:pPr>
      <w:r w:rsidRPr="00AA41B2">
        <w:rPr>
          <w:rStyle w:val="Appelnotedebasdep"/>
          <w:color w:val="538135" w:themeColor="accent6" w:themeShade="BF"/>
          <w:highlight w:val="yellow"/>
        </w:rPr>
        <w:footnoteRef/>
      </w:r>
      <w:r w:rsidRPr="00AA41B2">
        <w:rPr>
          <w:color w:val="538135" w:themeColor="accent6" w:themeShade="BF"/>
        </w:rPr>
        <w:t xml:space="preserve"> Formulaire M-15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7" w:rsidRDefault="00644B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7" w:rsidRDefault="00644B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7" w:rsidRDefault="00644B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32"/>
    <w:rsid w:val="00080200"/>
    <w:rsid w:val="001007DD"/>
    <w:rsid w:val="003C1C6A"/>
    <w:rsid w:val="00440A63"/>
    <w:rsid w:val="005313A9"/>
    <w:rsid w:val="00572E39"/>
    <w:rsid w:val="00644B67"/>
    <w:rsid w:val="00860DA9"/>
    <w:rsid w:val="0086505A"/>
    <w:rsid w:val="009B6C4C"/>
    <w:rsid w:val="00AA41B2"/>
    <w:rsid w:val="00B36C32"/>
    <w:rsid w:val="00D50913"/>
    <w:rsid w:val="00D76BD8"/>
    <w:rsid w:val="00E044C1"/>
    <w:rsid w:val="00E46780"/>
    <w:rsid w:val="00F45462"/>
    <w:rsid w:val="00F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931F"/>
  <w15:chartTrackingRefBased/>
  <w15:docId w15:val="{B330B6A3-2EF6-4CDD-953C-328667BD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32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E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E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4B6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44B67"/>
  </w:style>
  <w:style w:type="paragraph" w:styleId="Pieddepage">
    <w:name w:val="footer"/>
    <w:basedOn w:val="Normal"/>
    <w:link w:val="PieddepageCar"/>
    <w:uiPriority w:val="99"/>
    <w:unhideWhenUsed/>
    <w:rsid w:val="00644B67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4B6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41B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41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4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EB9A-C9B2-4C50-92D1-42A15CB3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15</cp:revision>
  <cp:lastPrinted>2016-09-26T14:18:00Z</cp:lastPrinted>
  <dcterms:created xsi:type="dcterms:W3CDTF">2016-08-26T13:22:00Z</dcterms:created>
  <dcterms:modified xsi:type="dcterms:W3CDTF">2018-11-27T13:51:00Z</dcterms:modified>
</cp:coreProperties>
</file>